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8352" w14:textId="77777777" w:rsidR="00DF219C" w:rsidRDefault="00DF219C" w:rsidP="00DF219C"/>
    <w:p w14:paraId="39D05671" w14:textId="555BB39B" w:rsidR="00462846" w:rsidRDefault="00462846" w:rsidP="00462846">
      <w:pPr>
        <w:jc w:val="center"/>
      </w:pPr>
      <w:r>
        <w:t>AUTODICHIARAZIONE</w:t>
      </w:r>
    </w:p>
    <w:p w14:paraId="3A0628C9" w14:textId="29432171" w:rsidR="00462846" w:rsidRDefault="00462846" w:rsidP="00462846">
      <w:pPr>
        <w:jc w:val="center"/>
      </w:pPr>
      <w:r>
        <w:t xml:space="preserve">Ai sensi </w:t>
      </w:r>
      <w:r w:rsidR="00437312">
        <w:t>D.L. 4 febbraio 2022 n°5</w:t>
      </w:r>
    </w:p>
    <w:p w14:paraId="3D8038FC" w14:textId="77777777" w:rsidR="00462846" w:rsidRDefault="00462846" w:rsidP="00DF219C"/>
    <w:p w14:paraId="2E65C186" w14:textId="0890FE80" w:rsidR="00DF219C" w:rsidRDefault="00DF219C" w:rsidP="00DF219C">
      <w:r>
        <w:t>Noi sottoscritti:</w:t>
      </w:r>
    </w:p>
    <w:p w14:paraId="10BDF844" w14:textId="77777777" w:rsidR="00DF219C" w:rsidRDefault="00DF219C" w:rsidP="00DF219C">
      <w:r>
        <w:t>Genitori 1: …………………………………………………………………………………………………………………………………………….</w:t>
      </w:r>
    </w:p>
    <w:p w14:paraId="62EA0039" w14:textId="77777777" w:rsidR="00DF219C" w:rsidRDefault="00DF219C" w:rsidP="00DF219C">
      <w:r>
        <w:t>Genitore 2: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6177B66" w14:textId="77777777" w:rsidR="00DF219C" w:rsidRDefault="00DF219C" w:rsidP="00DF219C">
      <w:r>
        <w:t>Genitori dell’alunno/a ………………………………………………………………………………………………………………………….</w:t>
      </w:r>
    </w:p>
    <w:p w14:paraId="0DE5D917" w14:textId="77777777" w:rsidR="00DF219C" w:rsidRDefault="00DF219C" w:rsidP="00DF219C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…………………………………………………………….  Il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5C60373" w14:textId="77777777" w:rsidR="00DF219C" w:rsidRDefault="00DF219C" w:rsidP="00DF219C">
      <w:r>
        <w:t xml:space="preserve">Classe ………………………………. Sezione …………………………………….  Plesso  </w:t>
      </w:r>
      <w:r>
        <w:sym w:font="Wingdings" w:char="F0A8"/>
      </w:r>
      <w:r>
        <w:t xml:space="preserve"> SP  </w:t>
      </w:r>
      <w:r>
        <w:sym w:font="Wingdings" w:char="F0A8"/>
      </w:r>
      <w:r>
        <w:t xml:space="preserve"> SSP°</w:t>
      </w:r>
    </w:p>
    <w:p w14:paraId="2002508A" w14:textId="77777777" w:rsidR="00DF219C" w:rsidRDefault="00DF219C" w:rsidP="00DF219C"/>
    <w:p w14:paraId="13D89115" w14:textId="40BE17FC" w:rsidR="00DF219C" w:rsidRDefault="00437312" w:rsidP="00DF219C">
      <w:pPr>
        <w:jc w:val="center"/>
      </w:pPr>
      <w:r>
        <w:t>Consapevoli delle conseguenze penali previste in caso di dichiarazioni mendaci a pubblico ufficiale (art. 495 C.P.)</w:t>
      </w:r>
    </w:p>
    <w:p w14:paraId="57AAE8F3" w14:textId="0E6306DB" w:rsidR="00437312" w:rsidRDefault="00437312" w:rsidP="00DF219C">
      <w:pPr>
        <w:jc w:val="center"/>
      </w:pPr>
      <w:r>
        <w:t>DICHIARIAMO</w:t>
      </w:r>
    </w:p>
    <w:p w14:paraId="080AC22C" w14:textId="43289643" w:rsidR="00437312" w:rsidRDefault="00437312" w:rsidP="00437312">
      <w:r>
        <w:t>Che in data …………………………………………………………….</w:t>
      </w:r>
    </w:p>
    <w:p w14:paraId="07195A9D" w14:textId="47278FAF" w:rsidR="00437312" w:rsidRDefault="00437312" w:rsidP="00437312">
      <w:r>
        <w:t>Nostro figlio è stato sottoposto a test antigenico rapido in autosomministrazione con esito negativo.</w:t>
      </w:r>
    </w:p>
    <w:p w14:paraId="76428906" w14:textId="61A4FAD9" w:rsidR="00DF219C" w:rsidRDefault="00437312" w:rsidP="00DF219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14:paraId="718FA66F" w14:textId="77777777" w:rsidR="00DF219C" w:rsidRDefault="00DF219C" w:rsidP="00DF219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F0E8E3" w14:textId="77777777" w:rsidR="00DF219C" w:rsidRDefault="00DF219C" w:rsidP="00DF219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genitore 1 …………………………………………………………………………………</w:t>
      </w:r>
    </w:p>
    <w:p w14:paraId="6B2309FB" w14:textId="77777777" w:rsidR="00DF219C" w:rsidRDefault="00DF219C" w:rsidP="00DF219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genitore 2 …………………………………………………………………………………</w:t>
      </w:r>
    </w:p>
    <w:p w14:paraId="3A42C0E5" w14:textId="77777777" w:rsidR="00DF219C" w:rsidRDefault="00DF219C" w:rsidP="00DF219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EEDB72" w14:textId="77777777" w:rsidR="00DF219C" w:rsidRPr="00CB337D" w:rsidRDefault="00DF219C" w:rsidP="00DF219C">
      <w:pPr>
        <w:jc w:val="both"/>
        <w:rPr>
          <w:sz w:val="18"/>
          <w:szCs w:val="18"/>
        </w:rPr>
      </w:pPr>
      <w:r w:rsidRPr="00CB337D">
        <w:rPr>
          <w:rFonts w:ascii="Times New Roman" w:eastAsia="Times New Roman" w:hAnsi="Times New Roman" w:cs="Times New Roman"/>
          <w:sz w:val="18"/>
          <w:szCs w:val="18"/>
          <w:lang w:eastAsia="it-IT"/>
        </w:rPr>
        <w:t>Qualora la dichiarazione in oggetto venga firmata da un solo genitore, il genitore firmatario, consapevole delle conseguenze amministrative e penali per chi rilasci dichiarazioni non corrispondenti a verità, ai sensi del D.P.R. 245/2000 e D.L. 154 del 28/12/2013, dichiara di aver effettuato la scelta richiesta in osservanza delle disposizioni sulla responsabilità genitoriale di cui agli art. 316, 337 ter e 337 quater del codice civile che richiedono il consenso di entrambi i genitori e che, pertanto, anche il genitore non firmat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ario è informato e consenziente.</w:t>
      </w:r>
    </w:p>
    <w:p w14:paraId="3F657E7A" w14:textId="77777777" w:rsidR="00DF219C" w:rsidRDefault="00DF219C" w:rsidP="00DF219C"/>
    <w:p w14:paraId="33B1F4E6" w14:textId="77777777" w:rsidR="00DF219C" w:rsidRDefault="00DF219C" w:rsidP="00DF219C"/>
    <w:p w14:paraId="29A90531" w14:textId="77777777" w:rsidR="00811D88" w:rsidRDefault="00811D88"/>
    <w:sectPr w:rsidR="00811D88" w:rsidSect="00707350">
      <w:headerReference w:type="first" r:id="rId4"/>
      <w:pgSz w:w="11906" w:h="16838"/>
      <w:pgMar w:top="1134" w:right="1134" w:bottom="1134" w:left="1134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E895" w14:textId="77777777" w:rsidR="00042DBC" w:rsidRDefault="00FA446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C7F0EDF" wp14:editId="416A5BE7">
          <wp:simplePos x="0" y="0"/>
          <wp:positionH relativeFrom="margin">
            <wp:align>center</wp:align>
          </wp:positionH>
          <wp:positionV relativeFrom="paragraph">
            <wp:posOffset>-7075</wp:posOffset>
          </wp:positionV>
          <wp:extent cx="5630733" cy="1190061"/>
          <wp:effectExtent l="0" t="0" r="8255" b="0"/>
          <wp:wrapTight wrapText="bothSides">
            <wp:wrapPolygon edited="0">
              <wp:start x="0" y="0"/>
              <wp:lineTo x="0" y="21093"/>
              <wp:lineTo x="21559" y="21093"/>
              <wp:lineTo x="21559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733" cy="1190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9C"/>
    <w:rsid w:val="00437312"/>
    <w:rsid w:val="00462846"/>
    <w:rsid w:val="00811D88"/>
    <w:rsid w:val="00D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9CAA"/>
  <w15:chartTrackingRefBased/>
  <w15:docId w15:val="{1C87986A-2E37-49D3-A39D-3B021D3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1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2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Abbiati</dc:creator>
  <cp:keywords/>
  <dc:description/>
  <cp:lastModifiedBy>Antonia Abbiati</cp:lastModifiedBy>
  <cp:revision>3</cp:revision>
  <dcterms:created xsi:type="dcterms:W3CDTF">2022-02-05T17:54:00Z</dcterms:created>
  <dcterms:modified xsi:type="dcterms:W3CDTF">2022-02-05T17:55:00Z</dcterms:modified>
</cp:coreProperties>
</file>